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DD530C" w:rsidRDefault="009C20ED" w:rsidP="009C20E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24568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-mariescou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ED" w:rsidRDefault="009C20ED" w:rsidP="009C20ED"/>
    <w:p w:rsidR="009C20ED" w:rsidRPr="00D74701" w:rsidRDefault="009C20ED" w:rsidP="009C20ED">
      <w:pPr>
        <w:rPr>
          <w:b/>
          <w:sz w:val="36"/>
          <w:szCs w:val="36"/>
        </w:rPr>
      </w:pPr>
      <w:r w:rsidRPr="00D74701">
        <w:rPr>
          <w:b/>
          <w:sz w:val="36"/>
          <w:szCs w:val="36"/>
        </w:rPr>
        <w:t>Any of the following boxes can be taken by leaders to help run scout nights. Please make sure though you have written in the book clearly what you have take</w:t>
      </w:r>
      <w:r w:rsidR="00800753" w:rsidRPr="00D74701">
        <w:rPr>
          <w:b/>
          <w:sz w:val="36"/>
          <w:szCs w:val="36"/>
        </w:rPr>
        <w:t>n and what group you belong to.</w:t>
      </w:r>
    </w:p>
    <w:p w:rsidR="009C20ED" w:rsidRDefault="009C20ED" w:rsidP="009C20ED">
      <w:pPr>
        <w:rPr>
          <w:b/>
          <w:sz w:val="28"/>
          <w:szCs w:val="28"/>
        </w:rPr>
      </w:pP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Orienteering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Craft resources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Cooking resources</w:t>
      </w:r>
    </w:p>
    <w:p w:rsidR="009C20ED" w:rsidRPr="00800753" w:rsidRDefault="00800753" w:rsidP="008007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9C20ED" w:rsidRPr="00800753">
        <w:rPr>
          <w:b/>
          <w:sz w:val="36"/>
          <w:szCs w:val="36"/>
        </w:rPr>
        <w:t>Camp cooking resources</w:t>
      </w:r>
    </w:p>
    <w:p w:rsidR="009C20ED" w:rsidRPr="00800753" w:rsidRDefault="009C20ED" w:rsidP="008007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Games, Quizzes &amp; campfire fun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Map reading &amp; tracking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Maps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Table top games night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800753">
        <w:rPr>
          <w:b/>
          <w:sz w:val="36"/>
          <w:szCs w:val="36"/>
        </w:rPr>
        <w:tab/>
      </w:r>
      <w:r w:rsidRPr="00800753">
        <w:rPr>
          <w:b/>
          <w:sz w:val="36"/>
          <w:szCs w:val="36"/>
        </w:rPr>
        <w:t>Our world resources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>Natural History 1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>Natural History 2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>Magnetism resources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>Disability awareness</w:t>
      </w:r>
    </w:p>
    <w:p w:rsidR="009C20ED" w:rsidRPr="00800753" w:rsidRDefault="00D74701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9C20ED" w:rsidRPr="00800753">
        <w:rPr>
          <w:b/>
          <w:sz w:val="36"/>
          <w:szCs w:val="36"/>
        </w:rPr>
        <w:t>Mini pioneering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Astronomy resources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communicator night</w:t>
      </w:r>
    </w:p>
    <w:p w:rsidR="009C20ED" w:rsidRPr="00800753" w:rsidRDefault="009C20ED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</w:t>
      </w:r>
      <w:r w:rsidR="004B6457" w:rsidRPr="00800753">
        <w:rPr>
          <w:b/>
          <w:sz w:val="36"/>
          <w:szCs w:val="36"/>
        </w:rPr>
        <w:t xml:space="preserve">National Trust 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Welsh Assembly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programmes on a plate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outdoor night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Electronics resources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Faith resources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Healthy Eating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Beavers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International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Knots and lashings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communicator badge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jungle book night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Communicator badge 2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Astronomy night for Beavers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Banana night fair trade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snow night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Complete fire and water safety night</w:t>
      </w:r>
    </w:p>
    <w:p w:rsidR="004B6457" w:rsidRPr="00800753" w:rsidRDefault="004B645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00753">
        <w:rPr>
          <w:b/>
          <w:sz w:val="36"/>
          <w:szCs w:val="36"/>
        </w:rPr>
        <w:t xml:space="preserve"> Science </w:t>
      </w:r>
    </w:p>
    <w:p w:rsidR="004B6457" w:rsidRPr="00800753" w:rsidRDefault="00877130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Complete eyes night (Beavers and C</w:t>
      </w:r>
      <w:r w:rsidR="004B6457" w:rsidRPr="00800753">
        <w:rPr>
          <w:b/>
          <w:sz w:val="36"/>
          <w:szCs w:val="36"/>
        </w:rPr>
        <w:t>ubs)</w:t>
      </w:r>
    </w:p>
    <w:p w:rsidR="004B6457" w:rsidRPr="00800753" w:rsidRDefault="00825967" w:rsidP="009C20E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B6457" w:rsidRPr="00800753">
        <w:rPr>
          <w:b/>
          <w:sz w:val="36"/>
          <w:szCs w:val="36"/>
        </w:rPr>
        <w:t>Individual programme ideas all sections</w:t>
      </w:r>
    </w:p>
    <w:p w:rsidR="009C20ED" w:rsidRPr="00800753" w:rsidRDefault="009C20ED" w:rsidP="009C20ED">
      <w:pPr>
        <w:rPr>
          <w:sz w:val="36"/>
          <w:szCs w:val="36"/>
        </w:rPr>
      </w:pPr>
    </w:p>
    <w:p w:rsidR="009C20ED" w:rsidRPr="00800753" w:rsidRDefault="009C20ED" w:rsidP="009C20ED">
      <w:pPr>
        <w:rPr>
          <w:sz w:val="36"/>
          <w:szCs w:val="36"/>
        </w:rPr>
      </w:pPr>
    </w:p>
    <w:sectPr w:rsidR="009C20ED" w:rsidRPr="0080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1D9"/>
    <w:multiLevelType w:val="hybridMultilevel"/>
    <w:tmpl w:val="8236D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ED"/>
    <w:rsid w:val="004B6457"/>
    <w:rsid w:val="007213AA"/>
    <w:rsid w:val="00800753"/>
    <w:rsid w:val="00825967"/>
    <w:rsid w:val="00877130"/>
    <w:rsid w:val="009C20ED"/>
    <w:rsid w:val="00D74701"/>
    <w:rsid w:val="00D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Roberts</dc:creator>
  <cp:lastModifiedBy>Anne-Marie Roberts</cp:lastModifiedBy>
  <cp:revision>2</cp:revision>
  <dcterms:created xsi:type="dcterms:W3CDTF">2017-10-15T18:48:00Z</dcterms:created>
  <dcterms:modified xsi:type="dcterms:W3CDTF">2017-10-15T18:48:00Z</dcterms:modified>
</cp:coreProperties>
</file>