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5ECA" w14:textId="77777777" w:rsidR="003F0136" w:rsidRDefault="005955FD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674C4FC9" w14:textId="77777777" w:rsidR="003F0136" w:rsidRDefault="003F0136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759DBB24" w14:textId="77777777" w:rsidR="003F0136" w:rsidRDefault="005955FD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Module 12 B - </w:t>
      </w:r>
      <w:proofErr w:type="spellStart"/>
      <w:r>
        <w:rPr>
          <w:rFonts w:ascii="Arial" w:hAnsi="Arial"/>
          <w:b/>
          <w:bCs/>
          <w:sz w:val="32"/>
          <w:szCs w:val="32"/>
        </w:rPr>
        <w:t>Programme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Planning</w:t>
      </w:r>
    </w:p>
    <w:p w14:paraId="3F214E36" w14:textId="77777777" w:rsidR="003F0136" w:rsidRDefault="003F0136">
      <w:pPr>
        <w:pStyle w:val="Body"/>
        <w:rPr>
          <w:rFonts w:ascii="Arial" w:eastAsia="Arial" w:hAnsi="Arial" w:cs="Arial"/>
          <w:sz w:val="20"/>
          <w:szCs w:val="20"/>
        </w:rPr>
      </w:pPr>
    </w:p>
    <w:p w14:paraId="7BC24A73" w14:textId="77777777" w:rsidR="003F0136" w:rsidRDefault="005955FD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validate this module, you will need </w:t>
      </w:r>
      <w:r>
        <w:rPr>
          <w:rFonts w:ascii="Arial" w:hAnsi="Arial"/>
        </w:rPr>
        <w:t xml:space="preserve">to meet with a TA to discuss the knowledge </w:t>
      </w:r>
      <w:proofErr w:type="gramStart"/>
      <w:r>
        <w:rPr>
          <w:rFonts w:ascii="Arial" w:hAnsi="Arial"/>
        </w:rPr>
        <w:t xml:space="preserve">checker </w:t>
      </w:r>
      <w:r>
        <w:rPr>
          <w:rFonts w:ascii="Arial" w:hAnsi="Arial"/>
          <w:sz w:val="24"/>
          <w:szCs w:val="24"/>
        </w:rPr>
        <w:t xml:space="preserve"> and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complete two of the following: </w:t>
      </w:r>
    </w:p>
    <w:p w14:paraId="67AF2000" w14:textId="77777777" w:rsidR="003F0136" w:rsidRDefault="005955FD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produce a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  <w:r>
        <w:rPr>
          <w:rFonts w:ascii="Arial" w:hAnsi="Arial"/>
          <w:sz w:val="24"/>
          <w:szCs w:val="24"/>
        </w:rPr>
        <w:t xml:space="preserve"> Plan (minimum one month). You should take into consideration:</w:t>
      </w:r>
    </w:p>
    <w:p w14:paraId="446B9483" w14:textId="77777777" w:rsidR="003F0136" w:rsidRDefault="005955FD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key themes of the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</w:p>
    <w:p w14:paraId="6E2D50BC" w14:textId="77777777" w:rsidR="003F0136" w:rsidRDefault="005955FD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underlying</w:t>
      </w:r>
      <w:r>
        <w:rPr>
          <w:rFonts w:ascii="Arial" w:hAnsi="Arial"/>
          <w:sz w:val="24"/>
          <w:szCs w:val="24"/>
        </w:rPr>
        <w:t xml:space="preserve"> themes of the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</w:p>
    <w:p w14:paraId="5B7F32C2" w14:textId="77777777" w:rsidR="003F0136" w:rsidRDefault="005955FD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incorporating a range of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  <w:r>
        <w:rPr>
          <w:rFonts w:ascii="Arial" w:hAnsi="Arial"/>
          <w:sz w:val="24"/>
          <w:szCs w:val="24"/>
        </w:rPr>
        <w:t xml:space="preserve"> methods</w:t>
      </w:r>
    </w:p>
    <w:p w14:paraId="39CB1D0F" w14:textId="77777777" w:rsidR="003F0136" w:rsidRDefault="005955FD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young people are involved in the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  <w:r>
        <w:rPr>
          <w:rFonts w:ascii="Arial" w:hAnsi="Arial"/>
          <w:sz w:val="24"/>
          <w:szCs w:val="24"/>
        </w:rPr>
        <w:t xml:space="preserve"> planning process</w:t>
      </w:r>
    </w:p>
    <w:p w14:paraId="4026A775" w14:textId="77777777" w:rsidR="003F0136" w:rsidRDefault="005955FD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whether activities relate to badges and awards </w:t>
      </w:r>
    </w:p>
    <w:p w14:paraId="25F319A2" w14:textId="77777777" w:rsidR="003F0136" w:rsidRDefault="003F0136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7A2B256E" w14:textId="77777777" w:rsidR="003F0136" w:rsidRDefault="005955FD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review your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  <w:r>
        <w:rPr>
          <w:rFonts w:ascii="Arial" w:hAnsi="Arial"/>
          <w:sz w:val="24"/>
          <w:szCs w:val="24"/>
        </w:rPr>
        <w:t xml:space="preserve"> and produce evidence for how your review has impro</w:t>
      </w:r>
      <w:r>
        <w:rPr>
          <w:rFonts w:ascii="Arial" w:hAnsi="Arial"/>
          <w:sz w:val="24"/>
          <w:szCs w:val="24"/>
        </w:rPr>
        <w:t xml:space="preserve">ved the quality of future </w:t>
      </w:r>
      <w:proofErr w:type="spellStart"/>
      <w:r>
        <w:rPr>
          <w:rFonts w:ascii="Arial" w:hAnsi="Arial"/>
          <w:sz w:val="24"/>
          <w:szCs w:val="24"/>
        </w:rPr>
        <w:t>programmes</w:t>
      </w:r>
      <w:proofErr w:type="spellEnd"/>
      <w:r>
        <w:rPr>
          <w:rFonts w:ascii="Arial" w:hAnsi="Arial"/>
          <w:sz w:val="24"/>
          <w:szCs w:val="24"/>
        </w:rPr>
        <w:t xml:space="preserve"> and the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  <w:r>
        <w:rPr>
          <w:rFonts w:ascii="Arial" w:hAnsi="Arial"/>
          <w:sz w:val="24"/>
          <w:szCs w:val="24"/>
        </w:rPr>
        <w:t xml:space="preserve"> planning process </w:t>
      </w:r>
      <w:r>
        <w:rPr>
          <w:rFonts w:ascii="Arial Unicode MS" w:hAnsi="Arial Unicode MS"/>
          <w:sz w:val="24"/>
          <w:szCs w:val="24"/>
        </w:rPr>
        <w:br/>
      </w:r>
    </w:p>
    <w:p w14:paraId="6447D509" w14:textId="77777777" w:rsidR="003F0136" w:rsidRDefault="005955FD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32C49FA6" w14:textId="77777777" w:rsidR="003F0136" w:rsidRDefault="003F0136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3F013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D6C5" w14:textId="77777777" w:rsidR="00000000" w:rsidRDefault="005955FD">
      <w:r>
        <w:separator/>
      </w:r>
    </w:p>
  </w:endnote>
  <w:endnote w:type="continuationSeparator" w:id="0">
    <w:p w14:paraId="4241C6E6" w14:textId="77777777" w:rsidR="00000000" w:rsidRDefault="0059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668B" w14:textId="77777777" w:rsidR="003F0136" w:rsidRDefault="003F0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53605" w14:textId="77777777" w:rsidR="00000000" w:rsidRDefault="005955FD">
      <w:r>
        <w:separator/>
      </w:r>
    </w:p>
  </w:footnote>
  <w:footnote w:type="continuationSeparator" w:id="0">
    <w:p w14:paraId="58AA0C62" w14:textId="77777777" w:rsidR="00000000" w:rsidRDefault="0059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2944" w14:textId="77777777" w:rsidR="003F0136" w:rsidRDefault="003F01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1C8"/>
    <w:multiLevelType w:val="hybridMultilevel"/>
    <w:tmpl w:val="F258D34A"/>
    <w:styleLink w:val="Bullet"/>
    <w:lvl w:ilvl="0" w:tplc="74CC2E6A">
      <w:start w:val="1"/>
      <w:numFmt w:val="bullet"/>
      <w:lvlText w:val="•"/>
      <w:lvlJc w:val="left"/>
      <w:pPr>
        <w:tabs>
          <w:tab w:val="num" w:pos="196"/>
          <w:tab w:val="left" w:pos="220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4671BC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3245DE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CEA7090">
      <w:start w:val="1"/>
      <w:numFmt w:val="bullet"/>
      <w:lvlText w:val="•"/>
      <w:lvlJc w:val="left"/>
      <w:pPr>
        <w:tabs>
          <w:tab w:val="left" w:pos="220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FDE87C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82A228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74010C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801F2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4C886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1B942E0"/>
    <w:multiLevelType w:val="hybridMultilevel"/>
    <w:tmpl w:val="F258D34A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6"/>
    <w:rsid w:val="003F0136"/>
    <w:rsid w:val="005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6F37"/>
  <w15:docId w15:val="{100BAF0D-03FC-41CC-B958-C43C0A1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2016-10-25T19:03:00Z</dcterms:created>
  <dcterms:modified xsi:type="dcterms:W3CDTF">2016-10-25T19:03:00Z</dcterms:modified>
</cp:coreProperties>
</file>